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2007！2010定嶄忽窮杢佩匍窟婢迫米畳貨徂儂式佩匍昇尸薦距臥冩梢蛍裂烏御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2007！2010定嶄忽窮杢佩匍窟婢迫米畳貨徂儂式佩匍昇尸薦距臥冩梢蛍裂烏御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2007！2010定嶄忽窮杢佩匍窟婢迫米畳貨徂儂式佩匍昇尸薦距臥冩梢蛍裂烏御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2007！2010定嶄忽窮杢佩匍窟婢迫米畳貨徂儂式佩匍昇尸薦距臥冩梢蛍裂烏御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